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52" w:rsidRPr="00DB53BE" w:rsidRDefault="000B6052" w:rsidP="000B6052">
      <w:pPr>
        <w:autoSpaceDE w:val="0"/>
        <w:autoSpaceDN w:val="0"/>
        <w:adjustRightInd w:val="0"/>
        <w:jc w:val="right"/>
      </w:pPr>
      <w:r w:rsidRPr="00DB53BE">
        <w:t xml:space="preserve">Приложение № </w:t>
      </w:r>
      <w:r w:rsidR="00CA4526">
        <w:t>1</w:t>
      </w:r>
    </w:p>
    <w:p w:rsidR="000B6052" w:rsidRPr="00DB53BE" w:rsidRDefault="00DB3CDB" w:rsidP="000B6052">
      <w:pPr>
        <w:autoSpaceDE w:val="0"/>
        <w:autoSpaceDN w:val="0"/>
        <w:adjustRightInd w:val="0"/>
        <w:jc w:val="right"/>
      </w:pPr>
      <w:r>
        <w:t xml:space="preserve">к </w:t>
      </w:r>
      <w:r w:rsidR="000B6052" w:rsidRPr="00DB53BE">
        <w:t xml:space="preserve"> </w:t>
      </w:r>
      <w:r>
        <w:t>с</w:t>
      </w:r>
      <w:r w:rsidR="000B6052" w:rsidRPr="00DB53BE">
        <w:t xml:space="preserve">оглашению </w:t>
      </w:r>
      <w:r w:rsidR="00CA4526">
        <w:t xml:space="preserve"> </w:t>
      </w:r>
      <w:proofErr w:type="gramStart"/>
      <w:r w:rsidR="000B6052" w:rsidRPr="00DB53BE">
        <w:t>от</w:t>
      </w:r>
      <w:proofErr w:type="gramEnd"/>
      <w:r w:rsidR="000B6052" w:rsidRPr="00DB53BE">
        <w:t xml:space="preserve"> </w:t>
      </w:r>
      <w:r>
        <w:t xml:space="preserve"> </w:t>
      </w:r>
      <w:r w:rsidR="00932484">
        <w:t>_________</w:t>
      </w:r>
      <w:r>
        <w:t xml:space="preserve"> </w:t>
      </w:r>
      <w:r w:rsidR="000B6052" w:rsidRPr="00DB53BE">
        <w:t xml:space="preserve"> № </w:t>
      </w:r>
      <w:r w:rsidR="00932484">
        <w:t>_____</w:t>
      </w:r>
    </w:p>
    <w:p w:rsidR="000B6052" w:rsidRPr="00281F4C" w:rsidRDefault="000B6052" w:rsidP="00820B5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2982"/>
        <w:gridCol w:w="340"/>
        <w:gridCol w:w="2779"/>
        <w:gridCol w:w="1559"/>
      </w:tblGrid>
      <w:tr w:rsidR="00281F4C" w:rsidRPr="00281F4C" w:rsidTr="000C5EF8">
        <w:tc>
          <w:tcPr>
            <w:tcW w:w="10977" w:type="dxa"/>
            <w:gridSpan w:val="6"/>
          </w:tcPr>
          <w:p w:rsidR="000B6052" w:rsidRPr="0075249A" w:rsidRDefault="000B6052" w:rsidP="00CA4526">
            <w:pPr>
              <w:autoSpaceDE w:val="0"/>
              <w:autoSpaceDN w:val="0"/>
              <w:adjustRightInd w:val="0"/>
              <w:jc w:val="center"/>
            </w:pPr>
            <w:r w:rsidRPr="00DB53BE">
              <w:rPr>
                <w:sz w:val="28"/>
                <w:szCs w:val="28"/>
              </w:rPr>
              <w:t>Перечень</w:t>
            </w:r>
            <w:r w:rsidR="00DB53BE">
              <w:rPr>
                <w:sz w:val="28"/>
                <w:szCs w:val="28"/>
              </w:rPr>
              <w:t xml:space="preserve"> </w:t>
            </w:r>
            <w:r w:rsidRPr="00DB53BE">
              <w:rPr>
                <w:sz w:val="28"/>
                <w:szCs w:val="28"/>
              </w:rPr>
              <w:t>затрат, источником финансового обеспечения которых является Субсидия</w:t>
            </w:r>
          </w:p>
        </w:tc>
      </w:tr>
      <w:tr w:rsidR="00281F4C" w:rsidRPr="00281F4C" w:rsidTr="000C5EF8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2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КОДЫ</w:t>
            </w:r>
            <w:r w:rsidR="000066D8" w:rsidRPr="0075249A">
              <w:rPr>
                <w:rStyle w:val="aa"/>
                <w:sz w:val="22"/>
                <w:szCs w:val="22"/>
              </w:rPr>
              <w:footnoteReference w:id="1"/>
            </w:r>
          </w:p>
        </w:tc>
      </w:tr>
      <w:tr w:rsidR="00B31FAF" w:rsidRPr="00281F4C" w:rsidTr="000C5EF8">
        <w:tc>
          <w:tcPr>
            <w:tcW w:w="2977" w:type="dxa"/>
            <w:vAlign w:val="bottom"/>
          </w:tcPr>
          <w:p w:rsidR="00B31FAF" w:rsidRPr="0075249A" w:rsidRDefault="00B31FAF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340" w:type="dxa"/>
          </w:tcPr>
          <w:p w:rsidR="00B31FAF" w:rsidRPr="0075249A" w:rsidRDefault="00B31FAF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10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31FAF" w:rsidRPr="00DB3CDB" w:rsidRDefault="00B732D2" w:rsidP="00B31F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CDB">
              <w:rPr>
                <w:sz w:val="22"/>
                <w:szCs w:val="22"/>
              </w:rPr>
              <w:t xml:space="preserve">                     </w:t>
            </w:r>
            <w:r w:rsidR="000C5EF8" w:rsidRPr="00DB3CDB">
              <w:rPr>
                <w:sz w:val="22"/>
                <w:szCs w:val="22"/>
              </w:rPr>
              <w:t xml:space="preserve">     </w:t>
            </w:r>
            <w:r w:rsidR="00FC3246" w:rsidRPr="00DB3CDB">
              <w:rPr>
                <w:sz w:val="22"/>
                <w:szCs w:val="22"/>
              </w:rPr>
              <w:t xml:space="preserve">                                                             </w:t>
            </w:r>
            <w:r w:rsidRPr="00DB3CDB">
              <w:rPr>
                <w:sz w:val="22"/>
                <w:szCs w:val="22"/>
              </w:rPr>
              <w:t xml:space="preserve"> </w:t>
            </w:r>
            <w:r w:rsidR="00B31FAF" w:rsidRPr="00DB3CDB">
              <w:rPr>
                <w:sz w:val="22"/>
                <w:szCs w:val="22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F" w:rsidRDefault="00B31FAF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3CDB" w:rsidRPr="0075249A" w:rsidRDefault="00DB3CDB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0C5EF8">
        <w:tc>
          <w:tcPr>
            <w:tcW w:w="2977" w:type="dxa"/>
            <w:vAlign w:val="bottom"/>
          </w:tcPr>
          <w:p w:rsidR="000B6052" w:rsidRPr="0075249A" w:rsidRDefault="000B6052" w:rsidP="00A0416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</w:t>
            </w:r>
            <w:r w:rsidR="00A04164">
              <w:rPr>
                <w:sz w:val="22"/>
                <w:szCs w:val="22"/>
              </w:rPr>
              <w:t>органа местного самоуправления</w:t>
            </w:r>
            <w:r w:rsidRPr="0075249A">
              <w:rPr>
                <w:sz w:val="22"/>
                <w:szCs w:val="22"/>
              </w:rPr>
              <w:t xml:space="preserve"> </w:t>
            </w:r>
            <w:r w:rsidR="00910D83">
              <w:rPr>
                <w:sz w:val="22"/>
                <w:szCs w:val="22"/>
              </w:rPr>
              <w:t>муниципального образования Кондинский район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4" w:space="0" w:color="auto"/>
              <w:bottom w:val="single" w:sz="4" w:space="0" w:color="auto"/>
            </w:tcBorders>
          </w:tcPr>
          <w:p w:rsidR="000B6052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732D2" w:rsidRDefault="00B732D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732D2" w:rsidRDefault="00B732D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732D2" w:rsidRPr="0075249A" w:rsidRDefault="00B732D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культуры администрации Кондинского района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  <w:vAlign w:val="bottom"/>
          </w:tcPr>
          <w:p w:rsidR="000B6052" w:rsidRPr="0075249A" w:rsidRDefault="009018CD" w:rsidP="009018CD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Default="00DB3CDB" w:rsidP="003473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DB3CDB" w:rsidRDefault="00DB3CDB" w:rsidP="003473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DB3CDB" w:rsidRDefault="00DB3CDB" w:rsidP="003473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DB3CDB" w:rsidRDefault="00DB3CDB" w:rsidP="003473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DB3CDB" w:rsidRDefault="00DB3CDB" w:rsidP="003473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0B6052" w:rsidRPr="003473E8" w:rsidRDefault="003473E8" w:rsidP="00DB3CD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73E8">
              <w:rPr>
                <w:bCs/>
                <w:color w:val="000000"/>
                <w:sz w:val="20"/>
                <w:szCs w:val="20"/>
                <w:shd w:val="clear" w:color="auto" w:fill="FFFFFF"/>
              </w:rPr>
              <w:t>74303360</w:t>
            </w:r>
          </w:p>
        </w:tc>
      </w:tr>
      <w:tr w:rsidR="00281F4C" w:rsidRPr="00281F4C" w:rsidTr="000C5EF8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4" w:space="0" w:color="auto"/>
            </w:tcBorders>
          </w:tcPr>
          <w:p w:rsidR="000B6052" w:rsidRPr="007722B8" w:rsidRDefault="000B6052" w:rsidP="00EB11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22B8">
              <w:rPr>
                <w:sz w:val="20"/>
                <w:szCs w:val="20"/>
              </w:rPr>
              <w:t>(</w:t>
            </w:r>
            <w:r w:rsidR="00EB117D" w:rsidRPr="007722B8">
              <w:rPr>
                <w:sz w:val="20"/>
                <w:szCs w:val="20"/>
              </w:rPr>
              <w:t>Уполномоченный орган</w:t>
            </w:r>
            <w:r w:rsidRPr="007722B8">
              <w:rPr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B6052" w:rsidRPr="00DB3CDB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3CDB">
              <w:rPr>
                <w:sz w:val="20"/>
                <w:szCs w:val="20"/>
              </w:rPr>
              <w:t>241.0801.0520370050.633.246</w:t>
            </w:r>
          </w:p>
        </w:tc>
      </w:tr>
      <w:tr w:rsidR="00281F4C" w:rsidRPr="00281F4C" w:rsidTr="000C5EF8">
        <w:tc>
          <w:tcPr>
            <w:tcW w:w="2977" w:type="dxa"/>
            <w:vAlign w:val="center"/>
          </w:tcPr>
          <w:p w:rsidR="000B6052" w:rsidRPr="0075249A" w:rsidRDefault="000B6052" w:rsidP="000C5EF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структурного элемента </w:t>
            </w:r>
            <w:r w:rsidR="00A04164">
              <w:rPr>
                <w:sz w:val="22"/>
                <w:szCs w:val="22"/>
              </w:rPr>
              <w:t xml:space="preserve">муниципальной </w:t>
            </w:r>
            <w:r w:rsidRPr="0075249A">
              <w:rPr>
                <w:sz w:val="22"/>
                <w:szCs w:val="22"/>
              </w:rPr>
              <w:t>программы</w:t>
            </w:r>
            <w:r w:rsidR="0033030E">
              <w:rPr>
                <w:sz w:val="22"/>
                <w:szCs w:val="22"/>
              </w:rPr>
              <w:t xml:space="preserve"> Кондинского района</w:t>
            </w:r>
            <w:r w:rsidRPr="0075249A">
              <w:rPr>
                <w:sz w:val="22"/>
                <w:szCs w:val="22"/>
              </w:rPr>
              <w:t xml:space="preserve"> (регионального проекта)</w:t>
            </w:r>
            <w:bookmarkStart w:id="0" w:name="_Ref115182714"/>
            <w:r w:rsidRPr="0075249A">
              <w:rPr>
                <w:rStyle w:val="aa"/>
                <w:sz w:val="22"/>
                <w:szCs w:val="22"/>
              </w:rPr>
              <w:footnoteReference w:id="2"/>
            </w:r>
            <w:bookmarkEnd w:id="0"/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950F96" w:rsidRPr="00BF075B" w:rsidRDefault="00950F96" w:rsidP="00950F9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F075B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BF07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</w:p>
          <w:p w:rsidR="000B6052" w:rsidRPr="0075249A" w:rsidRDefault="00950F96" w:rsidP="00950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075B">
              <w:rPr>
                <w:color w:val="000000"/>
                <w:sz w:val="22"/>
                <w:szCs w:val="22"/>
              </w:rPr>
              <w:t>образования Кондинский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F075B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</w:t>
            </w:r>
            <w:r w:rsidRPr="00BF075B">
              <w:rPr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F075B">
              <w:rPr>
                <w:sz w:val="22"/>
                <w:szCs w:val="22"/>
              </w:rPr>
              <w:t xml:space="preserve"> муниципальной программы Кондинского района «Развитие культуры и искусства», утвержденной постановлением администрации Кондинского района от 07 ноября 2022 года № 2403  «О муниципальной программе Кондинского района «Развитие культуры и искусства»</w:t>
            </w:r>
          </w:p>
        </w:tc>
        <w:tc>
          <w:tcPr>
            <w:tcW w:w="340" w:type="dxa"/>
          </w:tcPr>
          <w:p w:rsidR="000B6052" w:rsidRPr="0075249A" w:rsidRDefault="000B6052" w:rsidP="0000370A">
            <w:pPr>
              <w:autoSpaceDE w:val="0"/>
              <w:autoSpaceDN w:val="0"/>
              <w:adjustRightInd w:val="0"/>
              <w:ind w:right="-431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  <w:vAlign w:val="bottom"/>
          </w:tcPr>
          <w:p w:rsidR="000B6052" w:rsidRPr="0075249A" w:rsidRDefault="000B6052" w:rsidP="00857830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БК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281F4C" w:rsidRPr="00281F4C" w:rsidTr="000C5EF8">
        <w:tc>
          <w:tcPr>
            <w:tcW w:w="6299" w:type="dxa"/>
            <w:gridSpan w:val="3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Единица измерения: руб</w:t>
            </w:r>
            <w:r w:rsidR="00E13696" w:rsidRPr="0075249A">
              <w:rPr>
                <w:sz w:val="22"/>
                <w:szCs w:val="22"/>
              </w:rPr>
              <w:t>.</w:t>
            </w:r>
            <w:r w:rsidRPr="0075249A">
              <w:rPr>
                <w:sz w:val="22"/>
                <w:szCs w:val="22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6B24CF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8" w:history="1">
              <w:r w:rsidR="000B6052" w:rsidRPr="0075249A">
                <w:rPr>
                  <w:sz w:val="22"/>
                  <w:szCs w:val="22"/>
                </w:rPr>
                <w:t>383</w:t>
              </w:r>
            </w:hyperlink>
          </w:p>
        </w:tc>
      </w:tr>
    </w:tbl>
    <w:p w:rsidR="000B6052" w:rsidRPr="00281F4C" w:rsidRDefault="000B6052" w:rsidP="000B605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B6052" w:rsidRPr="00281F4C" w:rsidRDefault="000B6052" w:rsidP="000B6052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  <w:sectPr w:rsidR="000B6052" w:rsidRPr="00281F4C" w:rsidSect="00950F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567" w:bottom="851" w:left="567" w:header="567" w:footer="567" w:gutter="0"/>
          <w:pgNumType w:start="20"/>
          <w:cols w:space="720"/>
          <w:noEndnote/>
          <w:docGrid w:linePitch="326"/>
        </w:sect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35"/>
        <w:gridCol w:w="798"/>
        <w:gridCol w:w="883"/>
        <w:gridCol w:w="1134"/>
        <w:gridCol w:w="1134"/>
        <w:gridCol w:w="1134"/>
        <w:gridCol w:w="1190"/>
      </w:tblGrid>
      <w:tr w:rsidR="00281F4C" w:rsidRPr="00281F4C" w:rsidTr="00910D83">
        <w:trPr>
          <w:jc w:val="center"/>
        </w:trPr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Код строки</w:t>
            </w:r>
          </w:p>
        </w:tc>
        <w:tc>
          <w:tcPr>
            <w:tcW w:w="5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Сумма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Итого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в том числе:</w:t>
            </w:r>
            <w:r w:rsidRPr="00281F4C">
              <w:rPr>
                <w:rStyle w:val="aa"/>
                <w:sz w:val="22"/>
                <w:szCs w:val="22"/>
              </w:rPr>
              <w:footnoteReference w:id="3"/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9324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 xml:space="preserve">на </w:t>
            </w:r>
            <w:r w:rsidR="00932484">
              <w:rPr>
                <w:sz w:val="22"/>
                <w:szCs w:val="22"/>
              </w:rPr>
              <w:t>05</w:t>
            </w:r>
            <w:r w:rsidRPr="00281F4C">
              <w:rPr>
                <w:sz w:val="22"/>
                <w:szCs w:val="22"/>
              </w:rPr>
              <w:t>.</w:t>
            </w:r>
            <w:r w:rsidR="00FC3246">
              <w:rPr>
                <w:sz w:val="22"/>
                <w:szCs w:val="22"/>
              </w:rPr>
              <w:t>0</w:t>
            </w:r>
            <w:r w:rsidR="00932484">
              <w:rPr>
                <w:sz w:val="22"/>
                <w:szCs w:val="22"/>
              </w:rPr>
              <w:t>8</w:t>
            </w:r>
            <w:r w:rsidR="00FC3246">
              <w:rPr>
                <w:sz w:val="22"/>
                <w:szCs w:val="22"/>
              </w:rPr>
              <w:t>.</w:t>
            </w:r>
            <w:r w:rsidRPr="00281F4C">
              <w:rPr>
                <w:sz w:val="22"/>
                <w:szCs w:val="22"/>
              </w:rPr>
              <w:t>20</w:t>
            </w:r>
            <w:r w:rsidR="00FC3246"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7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Остаток Субсидии</w:t>
            </w:r>
            <w:r w:rsidR="00CA4526">
              <w:rPr>
                <w:sz w:val="20"/>
                <w:szCs w:val="20"/>
              </w:rPr>
              <w:t xml:space="preserve"> </w:t>
            </w:r>
            <w:r w:rsidRPr="0075249A">
              <w:rPr>
                <w:sz w:val="20"/>
                <w:szCs w:val="20"/>
              </w:rPr>
              <w:t xml:space="preserve"> на начало года,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77"/>
            <w:bookmarkEnd w:id="1"/>
            <w:r w:rsidRPr="0075249A">
              <w:rPr>
                <w:sz w:val="20"/>
                <w:szCs w:val="20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потребность в котором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1E19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подлежащий возврату в бюджет </w:t>
            </w:r>
            <w:r w:rsidR="001E19B0">
              <w:rPr>
                <w:sz w:val="20"/>
                <w:szCs w:val="20"/>
              </w:rPr>
              <w:t xml:space="preserve">муниципального образования </w:t>
            </w:r>
            <w:r w:rsidR="00910D83">
              <w:rPr>
                <w:sz w:val="20"/>
                <w:szCs w:val="20"/>
              </w:rPr>
              <w:t>Кондинск</w:t>
            </w:r>
            <w:r w:rsidR="001E19B0">
              <w:rPr>
                <w:sz w:val="20"/>
                <w:szCs w:val="20"/>
              </w:rPr>
              <w:t>ий</w:t>
            </w:r>
            <w:r w:rsidR="00910D83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94"/>
            <w:bookmarkEnd w:id="2"/>
            <w:r w:rsidRPr="0075249A">
              <w:rPr>
                <w:sz w:val="20"/>
                <w:szCs w:val="20"/>
              </w:rPr>
              <w:t>120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32484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Поступило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2E49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32484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932484" w:rsidRPr="0075249A" w:rsidRDefault="00932484" w:rsidP="00B955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из бюджета </w:t>
            </w:r>
            <w:r>
              <w:rPr>
                <w:sz w:val="20"/>
                <w:szCs w:val="20"/>
              </w:rPr>
              <w:t>муниципального образования Кондинский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2E49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2E49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229EA" w:rsidRPr="006229E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 xml:space="preserve">возврат дебиторской задолженности прошлых лет, решение об использовании которой </w:t>
            </w:r>
            <w:r w:rsidR="00753F1B" w:rsidRPr="006229EA">
              <w:rPr>
                <w:sz w:val="20"/>
                <w:szCs w:val="20"/>
              </w:rPr>
              <w:t>не</w:t>
            </w:r>
            <w:r w:rsidR="006229EA">
              <w:rPr>
                <w:sz w:val="20"/>
                <w:szCs w:val="20"/>
              </w:rPr>
              <w:t> </w:t>
            </w:r>
            <w:r w:rsidRPr="006229EA">
              <w:rPr>
                <w:sz w:val="20"/>
                <w:szCs w:val="20"/>
              </w:rPr>
              <w:t>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>222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иные доходы в форме штрафов и пеней по обязательствам, источником финансового обеспечения ко</w:t>
            </w:r>
            <w:r w:rsidR="00CA4526">
              <w:rPr>
                <w:sz w:val="20"/>
                <w:szCs w:val="20"/>
              </w:rPr>
              <w:t>торых являлись средства Субсидии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FC3246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32484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281F4C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по расходам, всего:</w:t>
            </w:r>
            <w:r w:rsidRPr="00281F4C">
              <w:rPr>
                <w:rStyle w:val="aa"/>
                <w:sz w:val="20"/>
                <w:szCs w:val="20"/>
              </w:rPr>
              <w:footnoteReference w:id="4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484" w:rsidRPr="00281F4C" w:rsidRDefault="0093248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2E49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75249A" w:rsidRDefault="00932484" w:rsidP="002E49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281F4C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281F4C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84" w:rsidRPr="00281F4C" w:rsidRDefault="00932484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 том числе: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персоналу,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73E8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320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E8" w:rsidRPr="001D0B5A" w:rsidRDefault="003473E8" w:rsidP="003473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B3CDB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CDB" w:rsidRPr="001D0B5A" w:rsidRDefault="00DB3CDB" w:rsidP="00DB3CDB">
            <w:pPr>
              <w:tabs>
                <w:tab w:val="left" w:pos="2268"/>
                <w:tab w:val="left" w:pos="10205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оплата услуг постановки (режиссура) мероприятия)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DB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DB3CDB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организация питания участников фестиваля хоров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330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D0B5A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B5A" w:rsidRPr="001D0B5A" w:rsidRDefault="001D0B5A" w:rsidP="001D0B5A">
            <w:pPr>
              <w:tabs>
                <w:tab w:val="left" w:pos="2268"/>
                <w:tab w:val="left" w:pos="10205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A" w:rsidRPr="001D0B5A" w:rsidRDefault="001D0B5A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3" w:name="_GoBack"/>
            <w:bookmarkEnd w:id="3"/>
            <w:r w:rsidRPr="001D0B5A">
              <w:rPr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340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иные выплаты,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350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1E19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 xml:space="preserve">Возвращено в бюджет </w:t>
            </w:r>
            <w:r w:rsidR="001E19B0" w:rsidRPr="001D0B5A">
              <w:rPr>
                <w:sz w:val="20"/>
                <w:szCs w:val="20"/>
              </w:rPr>
              <w:t>муниципального образования Кондинский район</w:t>
            </w:r>
            <w:r w:rsidRPr="001D0B5A">
              <w:rPr>
                <w:sz w:val="20"/>
                <w:szCs w:val="20"/>
              </w:rPr>
              <w:t>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400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в том числе:</w:t>
            </w:r>
          </w:p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израсходованных не по целевому назначению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410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в результате применения штрафных санкций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420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в сумме остатка Субсидии</w:t>
            </w:r>
            <w:r w:rsidR="00CA4526" w:rsidRPr="001D0B5A">
              <w:rPr>
                <w:sz w:val="20"/>
                <w:szCs w:val="20"/>
              </w:rPr>
              <w:t xml:space="preserve"> </w:t>
            </w:r>
            <w:r w:rsidRPr="001D0B5A">
              <w:rPr>
                <w:sz w:val="20"/>
                <w:szCs w:val="20"/>
              </w:rPr>
              <w:t xml:space="preserve"> на начало года, потребность в которой не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430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440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Остаток Субсидии</w:t>
            </w:r>
            <w:r w:rsidR="00CA4526" w:rsidRPr="001D0B5A">
              <w:rPr>
                <w:sz w:val="20"/>
                <w:szCs w:val="20"/>
              </w:rPr>
              <w:t xml:space="preserve"> </w:t>
            </w:r>
            <w:r w:rsidRPr="001D0B5A">
              <w:rPr>
                <w:sz w:val="20"/>
                <w:szCs w:val="20"/>
              </w:rPr>
              <w:t xml:space="preserve"> на конец отчетного периода,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413"/>
            <w:bookmarkEnd w:id="4"/>
            <w:r w:rsidRPr="001D0B5A">
              <w:rPr>
                <w:sz w:val="20"/>
                <w:szCs w:val="20"/>
              </w:rPr>
              <w:t>500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в том числе:</w:t>
            </w:r>
          </w:p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требуется в направлении на те же цели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510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B955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 xml:space="preserve">подлежит возврату в бюджет </w:t>
            </w:r>
            <w:r w:rsidR="001E19B0" w:rsidRPr="001D0B5A">
              <w:rPr>
                <w:sz w:val="20"/>
                <w:szCs w:val="20"/>
              </w:rPr>
              <w:t>муниципального образования Кондинский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430"/>
            <w:bookmarkEnd w:id="5"/>
            <w:r w:rsidRPr="001D0B5A">
              <w:rPr>
                <w:sz w:val="20"/>
                <w:szCs w:val="20"/>
              </w:rPr>
              <w:t>520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1D0B5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page" w:horzAnchor="margin" w:tblpX="62" w:tblpY="10876"/>
        <w:tblW w:w="106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2"/>
        <w:gridCol w:w="360"/>
        <w:gridCol w:w="1387"/>
        <w:gridCol w:w="360"/>
        <w:gridCol w:w="2349"/>
        <w:gridCol w:w="360"/>
        <w:gridCol w:w="2254"/>
      </w:tblGrid>
      <w:tr w:rsidR="00281F4C" w:rsidRPr="001D0B5A" w:rsidTr="00910D83">
        <w:tc>
          <w:tcPr>
            <w:tcW w:w="3562" w:type="dxa"/>
            <w:vAlign w:val="bottom"/>
          </w:tcPr>
          <w:p w:rsidR="00910D83" w:rsidRPr="001D0B5A" w:rsidRDefault="00910D83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Руководитель</w:t>
            </w:r>
            <w:r w:rsidR="007D2A21" w:rsidRPr="001D0B5A">
              <w:rPr>
                <w:sz w:val="20"/>
                <w:szCs w:val="20"/>
              </w:rPr>
              <w:t xml:space="preserve"> Получателя</w:t>
            </w:r>
          </w:p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(уполномоченное лицо)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c>
          <w:tcPr>
            <w:tcW w:w="3562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(должность)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(подпись)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(расшифровка подписи)</w:t>
            </w:r>
          </w:p>
        </w:tc>
      </w:tr>
      <w:tr w:rsidR="00281F4C" w:rsidRPr="001D0B5A" w:rsidTr="00910D83">
        <w:tc>
          <w:tcPr>
            <w:tcW w:w="3562" w:type="dxa"/>
            <w:vAlign w:val="bottom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Исполнитель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1D0B5A" w:rsidTr="00910D83">
        <w:tc>
          <w:tcPr>
            <w:tcW w:w="3562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(должность)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</w:t>
            </w:r>
            <w:r w:rsidR="006B6383" w:rsidRPr="001D0B5A">
              <w:rPr>
                <w:sz w:val="20"/>
                <w:szCs w:val="20"/>
              </w:rPr>
              <w:t>фамилия, имя, отчество</w:t>
            </w:r>
            <w:r w:rsidRPr="001D0B5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9018CD" w:rsidRPr="001D0B5A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(подпись)</w:t>
            </w:r>
          </w:p>
        </w:tc>
      </w:tr>
      <w:tr w:rsidR="00281F4C" w:rsidRPr="00281F4C" w:rsidTr="00910D83">
        <w:tc>
          <w:tcPr>
            <w:tcW w:w="3562" w:type="dxa"/>
          </w:tcPr>
          <w:p w:rsidR="009018CD" w:rsidRPr="006B6383" w:rsidRDefault="009018CD" w:rsidP="009C5D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B5A">
              <w:rPr>
                <w:sz w:val="20"/>
                <w:szCs w:val="20"/>
              </w:rPr>
              <w:t>«__» __________ 20</w:t>
            </w:r>
            <w:r w:rsidR="009C5DD7">
              <w:rPr>
                <w:sz w:val="20"/>
                <w:szCs w:val="20"/>
              </w:rPr>
              <w:t>23</w:t>
            </w:r>
            <w:r w:rsidRPr="001D0B5A">
              <w:rPr>
                <w:sz w:val="20"/>
                <w:szCs w:val="20"/>
              </w:rPr>
              <w:t>г.</w:t>
            </w: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87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9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54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0B6052" w:rsidRPr="00281F4C" w:rsidRDefault="000B6052" w:rsidP="0075249A">
      <w:pPr>
        <w:tabs>
          <w:tab w:val="left" w:pos="7974"/>
        </w:tabs>
        <w:rPr>
          <w:sz w:val="22"/>
          <w:szCs w:val="22"/>
        </w:rPr>
      </w:pPr>
    </w:p>
    <w:sectPr w:rsidR="000B6052" w:rsidRPr="00281F4C" w:rsidSect="00950F96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CF" w:rsidRDefault="006B24CF" w:rsidP="000B6052">
      <w:r>
        <w:separator/>
      </w:r>
    </w:p>
  </w:endnote>
  <w:endnote w:type="continuationSeparator" w:id="0">
    <w:p w:rsidR="006B24CF" w:rsidRDefault="006B24CF" w:rsidP="000B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C52AAA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 w:rsidP="000C4C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0C4C7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E9F" w:rsidRDefault="00266E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CF" w:rsidRDefault="006B24CF" w:rsidP="000B6052">
      <w:r>
        <w:separator/>
      </w:r>
    </w:p>
  </w:footnote>
  <w:footnote w:type="continuationSeparator" w:id="0">
    <w:p w:rsidR="006B24CF" w:rsidRDefault="006B24CF" w:rsidP="000B6052">
      <w:r>
        <w:continuationSeparator/>
      </w:r>
    </w:p>
  </w:footnote>
  <w:footnote w:id="1">
    <w:p w:rsidR="000066D8" w:rsidRPr="00A9779C" w:rsidRDefault="000066D8">
      <w:pPr>
        <w:pStyle w:val="a8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D830E3" w:rsidRPr="00A9779C">
        <w:rPr>
          <w:rFonts w:ascii="Times New Roman" w:hAnsi="Times New Roman"/>
          <w:sz w:val="18"/>
          <w:szCs w:val="18"/>
        </w:rPr>
        <w:t>.</w:t>
      </w:r>
    </w:p>
  </w:footnote>
  <w:footnote w:id="2">
    <w:p w:rsidR="000B6052" w:rsidRPr="00A9779C" w:rsidRDefault="000B6052" w:rsidP="000B6052">
      <w:pPr>
        <w:pStyle w:val="a8"/>
        <w:jc w:val="both"/>
        <w:rPr>
          <w:rFonts w:ascii="Times New Roman" w:hAnsi="Times New Roman"/>
          <w:b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</w:t>
      </w:r>
      <w:r w:rsidR="000C372C" w:rsidRPr="00A9779C">
        <w:rPr>
          <w:rFonts w:ascii="Times New Roman" w:hAnsi="Times New Roman"/>
          <w:sz w:val="18"/>
          <w:szCs w:val="18"/>
        </w:rPr>
        <w:t>Указывается в случае, если Субсидия</w:t>
      </w:r>
      <w:r w:rsidR="00950F96">
        <w:rPr>
          <w:rFonts w:ascii="Times New Roman" w:hAnsi="Times New Roman"/>
          <w:sz w:val="18"/>
          <w:szCs w:val="18"/>
        </w:rPr>
        <w:t xml:space="preserve"> </w:t>
      </w:r>
      <w:r w:rsidR="000C372C" w:rsidRPr="00A9779C">
        <w:rPr>
          <w:rFonts w:ascii="Times New Roman" w:hAnsi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910D83">
        <w:rPr>
          <w:rFonts w:ascii="Times New Roman" w:hAnsi="Times New Roman"/>
          <w:sz w:val="18"/>
          <w:szCs w:val="18"/>
        </w:rPr>
        <w:t xml:space="preserve">муниципальной </w:t>
      </w:r>
      <w:r w:rsidR="000C372C" w:rsidRPr="00A9779C">
        <w:rPr>
          <w:rFonts w:ascii="Times New Roman" w:hAnsi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910D83">
        <w:rPr>
          <w:rFonts w:ascii="Times New Roman" w:hAnsi="Times New Roman"/>
          <w:sz w:val="18"/>
          <w:szCs w:val="18"/>
        </w:rPr>
        <w:t>Кондинск</w:t>
      </w:r>
      <w:r w:rsidR="00B955ED">
        <w:rPr>
          <w:rFonts w:ascii="Times New Roman" w:hAnsi="Times New Roman"/>
          <w:sz w:val="18"/>
          <w:szCs w:val="18"/>
        </w:rPr>
        <w:t>ого</w:t>
      </w:r>
      <w:r w:rsidR="00910D83">
        <w:rPr>
          <w:rFonts w:ascii="Times New Roman" w:hAnsi="Times New Roman"/>
          <w:sz w:val="18"/>
          <w:szCs w:val="18"/>
        </w:rPr>
        <w:t xml:space="preserve"> район</w:t>
      </w:r>
      <w:r w:rsidR="00B955ED">
        <w:rPr>
          <w:rFonts w:ascii="Times New Roman" w:hAnsi="Times New Roman"/>
          <w:sz w:val="18"/>
          <w:szCs w:val="18"/>
        </w:rPr>
        <w:t>а</w:t>
      </w:r>
      <w:r w:rsidR="00910D83">
        <w:rPr>
          <w:rFonts w:ascii="Times New Roman" w:hAnsi="Times New Roman"/>
          <w:sz w:val="18"/>
          <w:szCs w:val="18"/>
        </w:rPr>
        <w:t>.</w:t>
      </w:r>
    </w:p>
  </w:footnote>
  <w:footnote w:id="3">
    <w:p w:rsidR="000B6052" w:rsidRPr="00A9779C" w:rsidRDefault="000B6052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Показатели формируются в случае необходимости осуществления контроля за расходованием средств Субсидии</w:t>
      </w:r>
      <w:r w:rsidR="00440221" w:rsidRPr="00A9779C">
        <w:rPr>
          <w:rFonts w:ascii="Times New Roman" w:hAnsi="Times New Roman"/>
          <w:sz w:val="18"/>
          <w:szCs w:val="18"/>
        </w:rPr>
        <w:t>, Гранта</w:t>
      </w:r>
      <w:r w:rsidRPr="00A9779C">
        <w:rPr>
          <w:rFonts w:ascii="Times New Roman" w:hAnsi="Times New Roman"/>
          <w:sz w:val="18"/>
          <w:szCs w:val="18"/>
        </w:rPr>
        <w:t xml:space="preserve"> ежеквартально.</w:t>
      </w:r>
    </w:p>
  </w:footnote>
  <w:footnote w:id="4">
    <w:p w:rsidR="00932484" w:rsidRPr="00A9779C" w:rsidRDefault="00932484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Указываются плановые показатели по направлениям расходования, определенным Порядком.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C52AAA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47" w:rsidRDefault="00A118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Pr="00EE7BD0" w:rsidRDefault="000B6052" w:rsidP="00FB494F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4C"/>
    <w:rsid w:val="0000370A"/>
    <w:rsid w:val="000066D8"/>
    <w:rsid w:val="00030288"/>
    <w:rsid w:val="00041769"/>
    <w:rsid w:val="00096603"/>
    <w:rsid w:val="000A1D3C"/>
    <w:rsid w:val="000B6052"/>
    <w:rsid w:val="000C372C"/>
    <w:rsid w:val="000C5EF8"/>
    <w:rsid w:val="00146F3F"/>
    <w:rsid w:val="001D0B5A"/>
    <w:rsid w:val="001E19B0"/>
    <w:rsid w:val="001E369D"/>
    <w:rsid w:val="00266E9F"/>
    <w:rsid w:val="00281F4C"/>
    <w:rsid w:val="00303F88"/>
    <w:rsid w:val="0033030E"/>
    <w:rsid w:val="003473E8"/>
    <w:rsid w:val="003876BE"/>
    <w:rsid w:val="00407532"/>
    <w:rsid w:val="004102EA"/>
    <w:rsid w:val="00420E6E"/>
    <w:rsid w:val="004272E9"/>
    <w:rsid w:val="00440221"/>
    <w:rsid w:val="00453B49"/>
    <w:rsid w:val="00466D5B"/>
    <w:rsid w:val="00472526"/>
    <w:rsid w:val="004A6B30"/>
    <w:rsid w:val="004B0E73"/>
    <w:rsid w:val="004B0FDC"/>
    <w:rsid w:val="004B67C0"/>
    <w:rsid w:val="004E70E6"/>
    <w:rsid w:val="005164C7"/>
    <w:rsid w:val="006229EA"/>
    <w:rsid w:val="00627EC3"/>
    <w:rsid w:val="00646205"/>
    <w:rsid w:val="006613EF"/>
    <w:rsid w:val="00675C58"/>
    <w:rsid w:val="006A06AB"/>
    <w:rsid w:val="006B24CF"/>
    <w:rsid w:val="006B6383"/>
    <w:rsid w:val="006C385E"/>
    <w:rsid w:val="00745E49"/>
    <w:rsid w:val="0075249A"/>
    <w:rsid w:val="00753F1B"/>
    <w:rsid w:val="00754B1B"/>
    <w:rsid w:val="0076014C"/>
    <w:rsid w:val="007722B8"/>
    <w:rsid w:val="00791C00"/>
    <w:rsid w:val="007B361F"/>
    <w:rsid w:val="007D2A21"/>
    <w:rsid w:val="00820B5D"/>
    <w:rsid w:val="00857830"/>
    <w:rsid w:val="00860B88"/>
    <w:rsid w:val="00880202"/>
    <w:rsid w:val="00893BB2"/>
    <w:rsid w:val="008B111D"/>
    <w:rsid w:val="009018CD"/>
    <w:rsid w:val="00910D83"/>
    <w:rsid w:val="00932484"/>
    <w:rsid w:val="00941AEB"/>
    <w:rsid w:val="00950F96"/>
    <w:rsid w:val="00971129"/>
    <w:rsid w:val="00985455"/>
    <w:rsid w:val="009A4526"/>
    <w:rsid w:val="009C5DD7"/>
    <w:rsid w:val="009D28E5"/>
    <w:rsid w:val="00A03329"/>
    <w:rsid w:val="00A04164"/>
    <w:rsid w:val="00A11847"/>
    <w:rsid w:val="00A9779C"/>
    <w:rsid w:val="00AA70A6"/>
    <w:rsid w:val="00B05A9C"/>
    <w:rsid w:val="00B31FAF"/>
    <w:rsid w:val="00B711F2"/>
    <w:rsid w:val="00B732D2"/>
    <w:rsid w:val="00B955ED"/>
    <w:rsid w:val="00C00877"/>
    <w:rsid w:val="00C96E4E"/>
    <w:rsid w:val="00CA4526"/>
    <w:rsid w:val="00CE7863"/>
    <w:rsid w:val="00D830E3"/>
    <w:rsid w:val="00DB3CDB"/>
    <w:rsid w:val="00DB53BE"/>
    <w:rsid w:val="00DF0F0E"/>
    <w:rsid w:val="00E13696"/>
    <w:rsid w:val="00E75DEA"/>
    <w:rsid w:val="00E762E2"/>
    <w:rsid w:val="00EB117D"/>
    <w:rsid w:val="00ED1755"/>
    <w:rsid w:val="00ED29F1"/>
    <w:rsid w:val="00F23DC4"/>
    <w:rsid w:val="00F53227"/>
    <w:rsid w:val="00F60846"/>
    <w:rsid w:val="00FC3246"/>
    <w:rsid w:val="00FD1735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6052"/>
  </w:style>
  <w:style w:type="paragraph" w:styleId="a6">
    <w:name w:val="header"/>
    <w:basedOn w:val="a"/>
    <w:link w:val="a7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B6052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0B6052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0B6052"/>
    <w:rPr>
      <w:vertAlign w:val="superscript"/>
    </w:rPr>
  </w:style>
  <w:style w:type="paragraph" w:customStyle="1" w:styleId="ConsPlusNonformat">
    <w:name w:val="ConsPlusNonformat"/>
    <w:rsid w:val="000B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50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6052"/>
  </w:style>
  <w:style w:type="paragraph" w:styleId="a6">
    <w:name w:val="header"/>
    <w:basedOn w:val="a"/>
    <w:link w:val="a7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B6052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0B6052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0B6052"/>
    <w:rPr>
      <w:vertAlign w:val="superscript"/>
    </w:rPr>
  </w:style>
  <w:style w:type="paragraph" w:customStyle="1" w:styleId="ConsPlusNonformat">
    <w:name w:val="ConsPlusNonformat"/>
    <w:rsid w:val="000B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50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6A2CE6A7F75BEB26D618367F3364D8AFCCD77A850773F8E4B0CA28E3CD7012D71236F11B15A06C76FD22CE725F322F9D50A7FA17CB42CEi1f4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2E8E6-B38B-4D98-854D-2BE7DAFF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61</cp:revision>
  <cp:lastPrinted>2023-01-12T09:47:00Z</cp:lastPrinted>
  <dcterms:created xsi:type="dcterms:W3CDTF">2022-09-23T06:37:00Z</dcterms:created>
  <dcterms:modified xsi:type="dcterms:W3CDTF">2023-06-19T05:05:00Z</dcterms:modified>
</cp:coreProperties>
</file>